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C90" w:rsidRPr="002E0305" w:rsidRDefault="004F6300" w:rsidP="00292FF9">
      <w:pPr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Quilcom STAGE</w:t>
      </w:r>
    </w:p>
    <w:p w:rsidR="0094219F" w:rsidRPr="0094219F" w:rsidRDefault="0094219F">
      <w:r>
        <w:t>(</w:t>
      </w:r>
      <w:proofErr w:type="spellStart"/>
      <w:r w:rsidRPr="0094219F">
        <w:rPr>
          <w:color w:val="FF0000"/>
        </w:rPr>
        <w:t>ST</w:t>
      </w:r>
      <w:r w:rsidRPr="0094219F">
        <w:t>ereo</w:t>
      </w:r>
      <w:proofErr w:type="spellEnd"/>
      <w:r w:rsidRPr="0094219F">
        <w:t xml:space="preserve"> </w:t>
      </w:r>
      <w:r w:rsidRPr="0094219F">
        <w:rPr>
          <w:color w:val="FF0000"/>
        </w:rPr>
        <w:t>A</w:t>
      </w:r>
      <w:r w:rsidRPr="0094219F">
        <w:t xml:space="preserve">udio </w:t>
      </w:r>
      <w:r w:rsidRPr="0094219F">
        <w:rPr>
          <w:color w:val="FF0000"/>
        </w:rPr>
        <w:t>G</w:t>
      </w:r>
      <w:r w:rsidRPr="0094219F">
        <w:t xml:space="preserve">ets </w:t>
      </w:r>
      <w:r w:rsidRPr="0094219F">
        <w:rPr>
          <w:color w:val="FF0000"/>
        </w:rPr>
        <w:t>E</w:t>
      </w:r>
      <w:r w:rsidRPr="0094219F">
        <w:t>nhanced</w:t>
      </w:r>
      <w:r w:rsidR="004E4407">
        <w:t>!</w:t>
      </w:r>
      <w:r>
        <w:t>)</w:t>
      </w:r>
    </w:p>
    <w:p w:rsidR="0094219F" w:rsidRDefault="0094219F">
      <w:pPr>
        <w:rPr>
          <w:u w:val="single"/>
        </w:rPr>
      </w:pPr>
    </w:p>
    <w:p w:rsidR="00292FF9" w:rsidRPr="002E0305" w:rsidRDefault="00292FF9">
      <w:pPr>
        <w:rPr>
          <w:u w:val="single"/>
        </w:rPr>
      </w:pPr>
      <w:r w:rsidRPr="002E0305">
        <w:rPr>
          <w:u w:val="single"/>
        </w:rPr>
        <w:t>Design</w:t>
      </w:r>
    </w:p>
    <w:p w:rsidR="004F6300" w:rsidRDefault="004F6300">
      <w:r>
        <w:t>The Quilcom STAGE is a plugin which hosts 9</w:t>
      </w:r>
      <w:r w:rsidR="00292FF9">
        <w:t xml:space="preserve"> processing modules each </w:t>
      </w:r>
      <w:r>
        <w:t xml:space="preserve">dedicated to enhancing a stereo mix to give added </w:t>
      </w:r>
      <w:r w:rsidR="009D531D">
        <w:t>width, localisation, vibrancy</w:t>
      </w:r>
      <w:r>
        <w:t xml:space="preserve"> and depth.</w:t>
      </w:r>
      <w:r w:rsidR="003816C7">
        <w:t xml:space="preserve"> Various techniques are used to achieve this. </w:t>
      </w:r>
      <w:r w:rsidR="00B52918">
        <w:t>Of course it can also be applied to individual stems provided the source is in stereo.</w:t>
      </w:r>
    </w:p>
    <w:p w:rsidR="00292FF9" w:rsidRDefault="00292FF9">
      <w:r>
        <w:t xml:space="preserve">The user can audition each processor in turn, find the sweet spot for its settings, and then do A/B comparisons without interrupting the audio source. Only the selected processor will use CPU cycles and the DAW will recall the settings and selection with the song project file. </w:t>
      </w:r>
    </w:p>
    <w:p w:rsidR="0019279F" w:rsidRPr="002E0305" w:rsidRDefault="0019279F">
      <w:pPr>
        <w:rPr>
          <w:u w:val="single"/>
        </w:rPr>
      </w:pPr>
      <w:r w:rsidRPr="002E0305">
        <w:rPr>
          <w:u w:val="single"/>
        </w:rPr>
        <w:t>Operation</w:t>
      </w:r>
    </w:p>
    <w:p w:rsidR="0019279F" w:rsidRDefault="0019279F">
      <w:r>
        <w:t xml:space="preserve">At the top of the front panel is the processor selection and you can click the main body of the dropdown menu or use the arrow buttons to page through the </w:t>
      </w:r>
      <w:proofErr w:type="gramStart"/>
      <w:r>
        <w:t>effects.</w:t>
      </w:r>
      <w:proofErr w:type="gramEnd"/>
      <w:r>
        <w:t xml:space="preserve"> Only the chosen processor will be heard.</w:t>
      </w:r>
    </w:p>
    <w:p w:rsidR="0019279F" w:rsidRDefault="0019279F">
      <w:r>
        <w:t>Each processor will have a few knobs to adjust the parameters and hopefully their labels will indicate the function.</w:t>
      </w:r>
    </w:p>
    <w:p w:rsidR="0019279F" w:rsidRDefault="0019279F">
      <w:r>
        <w:t>Not that each p</w:t>
      </w:r>
      <w:r w:rsidR="004008D5">
        <w:t>rocessor has a volume control. U</w:t>
      </w:r>
      <w:r>
        <w:t xml:space="preserve">sually this can be set </w:t>
      </w:r>
      <w:r w:rsidR="008D3D32">
        <w:t xml:space="preserve">about </w:t>
      </w:r>
      <w:r>
        <w:t>midway but</w:t>
      </w:r>
      <w:r w:rsidR="008D3D32">
        <w:t xml:space="preserve"> can be</w:t>
      </w:r>
      <w:r>
        <w:t xml:space="preserve"> adjusted to give similar apparent volume</w:t>
      </w:r>
      <w:r w:rsidR="004008D5">
        <w:t xml:space="preserve"> level when doing A/B comparisons to get a more accurate impression of the results.</w:t>
      </w:r>
    </w:p>
    <w:p w:rsidR="004008D5" w:rsidRDefault="004008D5">
      <w:r>
        <w:t xml:space="preserve">Above the level </w:t>
      </w:r>
      <w:r w:rsidR="00442970">
        <w:t>bar graph</w:t>
      </w:r>
      <w:r>
        <w:t xml:space="preserve"> meters (with cli</w:t>
      </w:r>
      <w:r w:rsidR="008D3D32">
        <w:t>p-hold LEDs</w:t>
      </w:r>
      <w:r w:rsidR="00442970">
        <w:t>) is the bypass LED-</w:t>
      </w:r>
      <w:r>
        <w:t>switch</w:t>
      </w:r>
      <w:r w:rsidR="00442970">
        <w:t xml:space="preserve"> which</w:t>
      </w:r>
      <w:r>
        <w:t xml:space="preserve"> </w:t>
      </w:r>
      <w:r w:rsidR="003816C7">
        <w:t>bypasses the processors</w:t>
      </w:r>
      <w:r w:rsidR="00442970">
        <w:t>,</w:t>
      </w:r>
      <w:r>
        <w:t xml:space="preserve"> for comparison purposes.</w:t>
      </w:r>
    </w:p>
    <w:p w:rsidR="004008D5" w:rsidRDefault="004008D5">
      <w:r>
        <w:t>To the right of the meters is a goniometer which helps to visualise the phase relationships between the two stereo channels. To get a well-balanced sound stage, should you want that, this display can help to get the ideal circular shape and may be more accurate than your ears, speakers and listening conditions.</w:t>
      </w:r>
    </w:p>
    <w:p w:rsidR="0030734D" w:rsidRDefault="0030734D">
      <w:r>
        <w:t xml:space="preserve">Below the goniometer there is the overall output volume and a balance control. The balance control will affect the goniometer display and is useful for offsetting any unbalanced effect of any processor. </w:t>
      </w:r>
    </w:p>
    <w:p w:rsidR="002E0305" w:rsidRDefault="002E0305">
      <w:r>
        <w:t>There are no presets because the settings will ultimately be based on what you have and what you wish to achieve</w:t>
      </w:r>
      <w:r w:rsidR="008D3D32">
        <w:t>,</w:t>
      </w:r>
      <w:r>
        <w:t xml:space="preserve"> and this will probably differ between each application. However the DAW interfacing will allow you to save the settings on a per-song basis and automate </w:t>
      </w:r>
      <w:r w:rsidR="002F156E">
        <w:t>as desired since each control has a unique parameter name.</w:t>
      </w:r>
    </w:p>
    <w:p w:rsidR="00F91085" w:rsidRDefault="00F91085">
      <w:pPr>
        <w:rPr>
          <w:u w:val="single"/>
        </w:rPr>
      </w:pPr>
    </w:p>
    <w:p w:rsidR="00A62C6B" w:rsidRDefault="00A62C6B">
      <w:pPr>
        <w:rPr>
          <w:u w:val="single"/>
        </w:rPr>
      </w:pPr>
    </w:p>
    <w:p w:rsidR="00A62C6B" w:rsidRDefault="00A62C6B">
      <w:pPr>
        <w:rPr>
          <w:u w:val="single"/>
        </w:rPr>
      </w:pPr>
    </w:p>
    <w:p w:rsidR="00F91085" w:rsidRPr="00F91085" w:rsidRDefault="00F91085">
      <w:pPr>
        <w:rPr>
          <w:u w:val="single"/>
        </w:rPr>
      </w:pPr>
      <w:r w:rsidRPr="00F91085">
        <w:rPr>
          <w:u w:val="single"/>
        </w:rPr>
        <w:lastRenderedPageBreak/>
        <w:t>Notes</w:t>
      </w:r>
    </w:p>
    <w:p w:rsidR="00F91085" w:rsidRDefault="00A62C6B">
      <w:r>
        <w:t xml:space="preserve">In 1990 </w:t>
      </w:r>
      <w:r w:rsidR="00AD3EB9">
        <w:t xml:space="preserve">John Bedini </w:t>
      </w:r>
      <w:r>
        <w:t>registered a patent for creating an enhanced stereo experience from a conventional mix. The “Bedini patented” processor in the STAGE is modelled exactly on the analogue circuitry of that patent.</w:t>
      </w:r>
    </w:p>
    <w:p w:rsidR="00A62C6B" w:rsidRDefault="00A62C6B">
      <w:r>
        <w:t xml:space="preserve">Later he manufactured a product he called the B.A.S.E. but there is no circuit available and it clearly differed to his original patented design. </w:t>
      </w:r>
    </w:p>
    <w:p w:rsidR="00A62C6B" w:rsidRDefault="00A62C6B">
      <w:r>
        <w:t xml:space="preserve">There have been variations of this product released since the FIRST. From the little information and sounds I have been able to get I’ve made an approximation to what I would expect to find inside the box. Apparently there are several potted circuit elements inside so reverse engineering </w:t>
      </w:r>
      <w:r w:rsidR="008D3D32">
        <w:t xml:space="preserve">isn’t practical, especially </w:t>
      </w:r>
      <w:proofErr w:type="gramStart"/>
      <w:r w:rsidR="008D3D32">
        <w:t xml:space="preserve">considering </w:t>
      </w:r>
      <w:r>
        <w:t xml:space="preserve"> the</w:t>
      </w:r>
      <w:proofErr w:type="gramEnd"/>
      <w:r>
        <w:t xml:space="preserve"> original sold for $6000!</w:t>
      </w:r>
    </w:p>
    <w:p w:rsidR="00A62C6B" w:rsidRDefault="00A62C6B">
      <w:pPr>
        <w:rPr>
          <w:rFonts w:ascii="Tahoma" w:hAnsi="Tahoma" w:cs="Tahoma"/>
          <w:sz w:val="20"/>
          <w:szCs w:val="20"/>
          <w:lang w:val="en-US"/>
        </w:rPr>
      </w:pPr>
      <w:r>
        <w:t>My SECOND B.A.S.E. is a small variation on the FIRST</w:t>
      </w:r>
      <w:r w:rsidR="000C0869">
        <w:t>,</w:t>
      </w:r>
      <w:r>
        <w:t xml:space="preserve"> based on careful listenin</w:t>
      </w:r>
      <w:r w:rsidR="000C0869">
        <w:t xml:space="preserve">g to some recordings sent to me by </w:t>
      </w:r>
      <w:r w:rsidR="000C0869">
        <w:rPr>
          <w:rFonts w:ascii="Tahoma" w:hAnsi="Tahoma" w:cs="Tahoma"/>
          <w:sz w:val="20"/>
          <w:szCs w:val="20"/>
          <w:lang w:val="en-US"/>
        </w:rPr>
        <w:t xml:space="preserve">Marian </w:t>
      </w:r>
      <w:proofErr w:type="spellStart"/>
      <w:r w:rsidR="000C0869">
        <w:rPr>
          <w:rFonts w:ascii="Tahoma" w:hAnsi="Tahoma" w:cs="Tahoma"/>
          <w:sz w:val="20"/>
          <w:szCs w:val="20"/>
          <w:lang w:val="en-US"/>
        </w:rPr>
        <w:t>Brezovan</w:t>
      </w:r>
      <w:proofErr w:type="spellEnd"/>
      <w:r w:rsidR="000C0869">
        <w:rPr>
          <w:rFonts w:ascii="Tahoma" w:hAnsi="Tahoma" w:cs="Tahoma"/>
          <w:sz w:val="20"/>
          <w:szCs w:val="20"/>
          <w:lang w:val="en-US"/>
        </w:rPr>
        <w:t xml:space="preserve"> who owns a FIRST B.A.S.E.</w:t>
      </w:r>
    </w:p>
    <w:p w:rsidR="000C0869" w:rsidRDefault="000C0869">
      <w:pPr>
        <w:rPr>
          <w:rFonts w:ascii="Tahoma" w:hAnsi="Tahoma" w:cs="Tahoma"/>
          <w:sz w:val="20"/>
          <w:szCs w:val="20"/>
          <w:lang w:val="en-US"/>
        </w:rPr>
      </w:pPr>
      <w:r>
        <w:rPr>
          <w:rFonts w:ascii="Tahoma" w:hAnsi="Tahoma" w:cs="Tahoma"/>
          <w:sz w:val="20"/>
          <w:szCs w:val="20"/>
          <w:lang w:val="en-US"/>
        </w:rPr>
        <w:t>There are very mixed reviews and comments online about this product, ranging from truly wonderful to bei</w:t>
      </w:r>
      <w:r w:rsidR="008D3D32">
        <w:rPr>
          <w:rFonts w:ascii="Tahoma" w:hAnsi="Tahoma" w:cs="Tahoma"/>
          <w:sz w:val="20"/>
          <w:szCs w:val="20"/>
          <w:lang w:val="en-US"/>
        </w:rPr>
        <w:t>ng an expensive scam. My versions of the process at least produce some good results</w:t>
      </w:r>
      <w:r>
        <w:rPr>
          <w:rFonts w:ascii="Tahoma" w:hAnsi="Tahoma" w:cs="Tahoma"/>
          <w:sz w:val="20"/>
          <w:szCs w:val="20"/>
          <w:lang w:val="en-US"/>
        </w:rPr>
        <w:t xml:space="preserve"> in my opinion, and the main thing is that it doesn’t cost $6000!</w:t>
      </w:r>
    </w:p>
    <w:p w:rsidR="000C0869" w:rsidRDefault="000C0869"/>
    <w:p w:rsidR="0019279F" w:rsidRDefault="0019279F">
      <w:bookmarkStart w:id="0" w:name="_GoBack"/>
      <w:bookmarkEnd w:id="0"/>
    </w:p>
    <w:sectPr w:rsidR="001927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295"/>
    <w:rsid w:val="000C0869"/>
    <w:rsid w:val="0019279F"/>
    <w:rsid w:val="001C2145"/>
    <w:rsid w:val="00292FF9"/>
    <w:rsid w:val="002E0305"/>
    <w:rsid w:val="002F156E"/>
    <w:rsid w:val="0030734D"/>
    <w:rsid w:val="003816C7"/>
    <w:rsid w:val="004008D5"/>
    <w:rsid w:val="00442970"/>
    <w:rsid w:val="00472295"/>
    <w:rsid w:val="004E4407"/>
    <w:rsid w:val="004F6300"/>
    <w:rsid w:val="007E502C"/>
    <w:rsid w:val="008D3D32"/>
    <w:rsid w:val="008F354E"/>
    <w:rsid w:val="0094219F"/>
    <w:rsid w:val="009D531D"/>
    <w:rsid w:val="00A62C6B"/>
    <w:rsid w:val="00AD3EB9"/>
    <w:rsid w:val="00B52918"/>
    <w:rsid w:val="00DC7C90"/>
    <w:rsid w:val="00F91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Rex</dc:creator>
  <cp:keywords/>
  <dc:description/>
  <cp:lastModifiedBy>Rex</cp:lastModifiedBy>
  <cp:revision>15</cp:revision>
  <dcterms:created xsi:type="dcterms:W3CDTF">2016-10-17T14:22:00Z</dcterms:created>
  <dcterms:modified xsi:type="dcterms:W3CDTF">2016-10-19T09:43:00Z</dcterms:modified>
</cp:coreProperties>
</file>